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XSpec="center" w:tblpY="-78"/>
        <w:tblOverlap w:val="never"/>
        <w:tblW w:w="11761" w:type="dxa"/>
        <w:tblLook w:val="04A0" w:firstRow="1" w:lastRow="0" w:firstColumn="1" w:lastColumn="0" w:noHBand="0" w:noVBand="1"/>
      </w:tblPr>
      <w:tblGrid>
        <w:gridCol w:w="11761"/>
      </w:tblGrid>
      <w:tr w:rsidR="00995F79" w14:paraId="25060C4F" w14:textId="77777777" w:rsidTr="00073759">
        <w:trPr>
          <w:trHeight w:val="11769"/>
        </w:trPr>
        <w:tc>
          <w:tcPr>
            <w:tcW w:w="11761" w:type="dxa"/>
          </w:tcPr>
          <w:p w14:paraId="664AABB1" w14:textId="77777777" w:rsidR="00995F79" w:rsidRDefault="00995F79" w:rsidP="00073759">
            <w:pPr>
              <w:ind w:left="454"/>
              <w:rPr>
                <w:sz w:val="23"/>
                <w:lang w:val="fr-CA"/>
              </w:rPr>
            </w:pPr>
            <w:bookmarkStart w:id="0" w:name="_GoBack"/>
          </w:p>
          <w:p w14:paraId="59A990AC" w14:textId="77777777" w:rsidR="00995F79" w:rsidRDefault="00073759" w:rsidP="00995F79">
            <w:pPr>
              <w:rPr>
                <w:sz w:val="23"/>
                <w:lang w:val="fr-CA"/>
              </w:rPr>
            </w:pPr>
            <w:r>
              <w:rPr>
                <w:noProof/>
                <w:lang w:val="fr-CA" w:eastAsia="fr-CA" w:bidi="ar-SA"/>
              </w:rPr>
              <w:drawing>
                <wp:anchor distT="0" distB="0" distL="0" distR="0" simplePos="0" relativeHeight="251659264" behindDoc="0" locked="0" layoutInCell="1" allowOverlap="1" wp14:anchorId="18790B75" wp14:editId="76B93A87">
                  <wp:simplePos x="0" y="0"/>
                  <wp:positionH relativeFrom="page">
                    <wp:posOffset>298994</wp:posOffset>
                  </wp:positionH>
                  <wp:positionV relativeFrom="paragraph">
                    <wp:posOffset>75565</wp:posOffset>
                  </wp:positionV>
                  <wp:extent cx="754380" cy="895594"/>
                  <wp:effectExtent l="0" t="0" r="7620" b="0"/>
                  <wp:wrapNone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" cy="895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91FFB7D" w14:textId="77777777" w:rsidR="00073759" w:rsidRDefault="00073759" w:rsidP="00073759">
            <w:pPr>
              <w:ind w:right="318"/>
              <w:jc w:val="right"/>
            </w:pPr>
            <w:r w:rsidRPr="00073759">
              <w:t xml:space="preserve">INVITATION MÉDIA </w:t>
            </w:r>
          </w:p>
          <w:p w14:paraId="3AFFBE8E" w14:textId="77777777" w:rsidR="00073759" w:rsidRDefault="00073759" w:rsidP="00073759">
            <w:pPr>
              <w:ind w:right="318"/>
              <w:jc w:val="right"/>
            </w:pPr>
            <w:r w:rsidRPr="00073759">
              <w:t xml:space="preserve">CONFÉRENCE DE PRESSE </w:t>
            </w:r>
          </w:p>
          <w:p w14:paraId="003E26C1" w14:textId="77777777" w:rsidR="00995F79" w:rsidRDefault="00073759" w:rsidP="00073759">
            <w:pPr>
              <w:ind w:right="318"/>
              <w:jc w:val="right"/>
              <w:rPr>
                <w:sz w:val="23"/>
                <w:lang w:val="fr-CA"/>
              </w:rPr>
            </w:pPr>
            <w:r w:rsidRPr="00073759">
              <w:t>DATE CONFÉRENCE DE PRESSE</w:t>
            </w:r>
          </w:p>
          <w:p w14:paraId="6B61736E" w14:textId="77777777" w:rsidR="00995F79" w:rsidRPr="00F03F8F" w:rsidRDefault="00995F79" w:rsidP="00995F79">
            <w:pPr>
              <w:pStyle w:val="Corpsdetexte"/>
              <w:ind w:right="38"/>
              <w:jc w:val="center"/>
              <w:rPr>
                <w:b/>
              </w:rPr>
            </w:pPr>
            <w:r w:rsidRPr="00F03F8F">
              <w:rPr>
                <w:b/>
                <w:sz w:val="24"/>
              </w:rPr>
              <w:t>TOUR DU SILENCE DE [VILLE]</w:t>
            </w:r>
          </w:p>
          <w:p w14:paraId="14964172" w14:textId="77777777" w:rsidR="00995F79" w:rsidRDefault="00995F79" w:rsidP="00995F79">
            <w:pPr>
              <w:pStyle w:val="Corpsdetexte"/>
              <w:spacing w:before="6"/>
              <w:rPr>
                <w:sz w:val="19"/>
              </w:rPr>
            </w:pPr>
          </w:p>
          <w:p w14:paraId="6359654A" w14:textId="77777777" w:rsidR="00995F79" w:rsidRDefault="00995F79" w:rsidP="00995F79">
            <w:pPr>
              <w:pStyle w:val="Corpsdetexte"/>
              <w:spacing w:before="6"/>
              <w:rPr>
                <w:sz w:val="19"/>
              </w:rPr>
            </w:pPr>
          </w:p>
          <w:p w14:paraId="778FAE88" w14:textId="77777777" w:rsidR="00073759" w:rsidRDefault="00995F79" w:rsidP="00073759">
            <w:pPr>
              <w:pStyle w:val="Corpsdetexte"/>
              <w:spacing w:before="56"/>
              <w:ind w:left="1418"/>
            </w:pPr>
            <w:r>
              <w:t xml:space="preserve">[Ville], [date] </w:t>
            </w:r>
            <w:r w:rsidR="00CE72D1">
              <w:t>– [Nom de l’organisation]</w:t>
            </w:r>
            <w:r w:rsidR="00073759">
              <w:t xml:space="preserve"> convie les représentants des médias à la conférence de presse</w:t>
            </w:r>
          </w:p>
          <w:p w14:paraId="5E2791C3" w14:textId="77777777" w:rsidR="00995F79" w:rsidRPr="006033DF" w:rsidRDefault="00073759" w:rsidP="00073759">
            <w:pPr>
              <w:pStyle w:val="Corpsdetexte"/>
              <w:spacing w:before="56"/>
              <w:ind w:left="1418"/>
              <w:jc w:val="center"/>
              <w:rPr>
                <w:b/>
                <w:sz w:val="28"/>
              </w:rPr>
            </w:pPr>
            <w:r w:rsidRPr="006033DF">
              <w:rPr>
                <w:b/>
                <w:sz w:val="28"/>
              </w:rPr>
              <w:t>Une mobilisation pour la sécurité à vélo, partout dans le monde</w:t>
            </w:r>
          </w:p>
          <w:p w14:paraId="2F0FD782" w14:textId="77777777" w:rsidR="00995F79" w:rsidRDefault="00995F79" w:rsidP="00995F79">
            <w:pPr>
              <w:pStyle w:val="Corpsdetexte"/>
              <w:spacing w:before="5"/>
              <w:rPr>
                <w:sz w:val="16"/>
              </w:rPr>
            </w:pPr>
          </w:p>
          <w:p w14:paraId="0DCB5EC3" w14:textId="77777777" w:rsidR="00073759" w:rsidRDefault="00073759" w:rsidP="00073759">
            <w:pPr>
              <w:pStyle w:val="Corpsdetexte"/>
              <w:spacing w:before="57"/>
              <w:ind w:left="1418" w:right="1026"/>
              <w:jc w:val="both"/>
            </w:pPr>
            <w:r w:rsidRPr="00073759">
              <w:t>Comme la tradition le veut, les adeptes de partout dans le monde pourront enfourcher leur vélo lors du troisième mercre</w:t>
            </w:r>
            <w:r>
              <w:t xml:space="preserve">di du mois de mai, </w:t>
            </w:r>
            <w:r w:rsidRPr="00073759">
              <w:t xml:space="preserve">permettant ainsi aux adeptes de vélo de rouler en mémoire des cyclistes décédés sur </w:t>
            </w:r>
            <w:r w:rsidR="00F03F8F">
              <w:t>les</w:t>
            </w:r>
            <w:r w:rsidRPr="00073759">
              <w:t xml:space="preserve"> routes</w:t>
            </w:r>
            <w:r>
              <w:t>,</w:t>
            </w:r>
            <w:r w:rsidRPr="00073759">
              <w:t xml:space="preserve"> en plus de sensibiliser la population québécoise à l’importance de la courtoisie et du partage de la route.</w:t>
            </w:r>
          </w:p>
          <w:p w14:paraId="4DFF0BB9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</w:p>
          <w:p w14:paraId="4C718A7A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>NOM DES PERSONNALITÉS PUBLIQUES QUI SERONT PRÉSENTES.</w:t>
            </w:r>
          </w:p>
          <w:p w14:paraId="3ADA5518" w14:textId="77777777" w:rsidR="00073759" w:rsidRDefault="00073759" w:rsidP="00073759">
            <w:pPr>
              <w:pStyle w:val="Corpsdetexte"/>
              <w:numPr>
                <w:ilvl w:val="0"/>
                <w:numId w:val="3"/>
              </w:numPr>
              <w:spacing w:before="57"/>
              <w:jc w:val="both"/>
            </w:pPr>
            <w:r>
              <w:t>Mme</w:t>
            </w:r>
            <w:proofErr w:type="gramStart"/>
            <w:r>
              <w:t>./</w:t>
            </w:r>
            <w:proofErr w:type="gramEnd"/>
            <w:r>
              <w:t>M. Prénom, Nom, titre</w:t>
            </w:r>
          </w:p>
          <w:p w14:paraId="64FF4D56" w14:textId="77777777" w:rsidR="00073759" w:rsidRDefault="00073759" w:rsidP="00073759">
            <w:pPr>
              <w:pStyle w:val="Corpsdetexte"/>
              <w:numPr>
                <w:ilvl w:val="0"/>
                <w:numId w:val="3"/>
              </w:numPr>
              <w:spacing w:before="57"/>
              <w:jc w:val="both"/>
            </w:pPr>
            <w:r>
              <w:t>Mme</w:t>
            </w:r>
            <w:proofErr w:type="gramStart"/>
            <w:r>
              <w:t>./</w:t>
            </w:r>
            <w:proofErr w:type="gramEnd"/>
            <w:r>
              <w:t>M. Prénom, Nom, titre</w:t>
            </w:r>
          </w:p>
          <w:p w14:paraId="3146D15B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</w:p>
          <w:p w14:paraId="04DA663B" w14:textId="5769BA7D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 xml:space="preserve">Conférence </w:t>
            </w:r>
            <w:r w:rsidR="00C45BBF">
              <w:t>de presse du Tour du Silence</w:t>
            </w:r>
            <w:r>
              <w:t xml:space="preserve"> – </w:t>
            </w:r>
            <w:r w:rsidRPr="00073759">
              <w:t>[</w:t>
            </w:r>
            <w:r>
              <w:t>ville</w:t>
            </w:r>
            <w:r w:rsidRPr="00073759">
              <w:t>]</w:t>
            </w:r>
          </w:p>
          <w:p w14:paraId="49909490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>Date :</w:t>
            </w:r>
            <w:r>
              <w:tab/>
            </w:r>
            <w:proofErr w:type="spellStart"/>
            <w:r>
              <w:t>xxxx</w:t>
            </w:r>
            <w:proofErr w:type="spellEnd"/>
          </w:p>
          <w:p w14:paraId="4AA03BD1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>Heure :</w:t>
            </w:r>
            <w:r>
              <w:tab/>
            </w:r>
            <w:proofErr w:type="spellStart"/>
            <w:r>
              <w:t>xxxxxx</w:t>
            </w:r>
            <w:proofErr w:type="spellEnd"/>
          </w:p>
          <w:p w14:paraId="0023A329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>Lieu :</w:t>
            </w:r>
            <w:r>
              <w:tab/>
              <w:t>Adresse précise</w:t>
            </w:r>
          </w:p>
          <w:p w14:paraId="72371463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  <w:r>
              <w:t>Numéro de téléphone :</w:t>
            </w:r>
          </w:p>
          <w:p w14:paraId="46161885" w14:textId="77777777" w:rsidR="00073759" w:rsidRDefault="00073759" w:rsidP="00073759">
            <w:pPr>
              <w:pStyle w:val="Corpsdetexte"/>
              <w:spacing w:before="57"/>
              <w:ind w:left="1418"/>
              <w:jc w:val="both"/>
            </w:pPr>
          </w:p>
          <w:p w14:paraId="58B78699" w14:textId="77777777" w:rsidR="000B486D" w:rsidRDefault="00073759" w:rsidP="00073759">
            <w:pPr>
              <w:pStyle w:val="Corpsdetexte"/>
              <w:spacing w:before="57"/>
              <w:ind w:left="1418"/>
              <w:jc w:val="both"/>
            </w:pPr>
            <w:r w:rsidRPr="00073759">
              <w:t>Veuillez confirmer votre présence par courriel à [adresse courriel]</w:t>
            </w:r>
          </w:p>
          <w:p w14:paraId="13B38516" w14:textId="77777777" w:rsidR="00995F79" w:rsidRDefault="00995F79" w:rsidP="00995F79">
            <w:pPr>
              <w:pStyle w:val="Corpsdetexte"/>
              <w:spacing w:before="10"/>
              <w:rPr>
                <w:sz w:val="21"/>
              </w:rPr>
            </w:pPr>
          </w:p>
          <w:p w14:paraId="690546E0" w14:textId="77777777" w:rsidR="00995F79" w:rsidRDefault="00995F79" w:rsidP="00995F79">
            <w:pPr>
              <w:pStyle w:val="Corpsdetexte"/>
              <w:tabs>
                <w:tab w:val="left" w:pos="2829"/>
              </w:tabs>
              <w:ind w:left="1418"/>
              <w:jc w:val="both"/>
            </w:pPr>
            <w:r>
              <w:t>Source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[Responsable des</w:t>
            </w:r>
            <w:r>
              <w:rPr>
                <w:spacing w:val="-4"/>
              </w:rPr>
              <w:t xml:space="preserve"> </w:t>
            </w:r>
            <w:r>
              <w:t>communications</w:t>
            </w:r>
            <w:r w:rsidR="00073759">
              <w:t xml:space="preserve"> – Coordonnées complètes</w:t>
            </w:r>
            <w:r>
              <w:t>]</w:t>
            </w:r>
          </w:p>
          <w:p w14:paraId="0A7CEDD3" w14:textId="77777777" w:rsidR="00995F79" w:rsidRDefault="00995F79" w:rsidP="00995F79">
            <w:pPr>
              <w:pStyle w:val="Corpsdetexte"/>
              <w:spacing w:before="7"/>
              <w:rPr>
                <w:sz w:val="16"/>
              </w:rPr>
            </w:pPr>
          </w:p>
          <w:p w14:paraId="75BC6116" w14:textId="77777777" w:rsidR="00995F79" w:rsidRDefault="00995F79" w:rsidP="00995F79">
            <w:pPr>
              <w:pStyle w:val="Corpsdetexte"/>
              <w:spacing w:before="1"/>
              <w:ind w:left="1418"/>
              <w:jc w:val="both"/>
            </w:pPr>
          </w:p>
          <w:p w14:paraId="56E573FD" w14:textId="77777777" w:rsidR="000B486D" w:rsidRDefault="000B486D" w:rsidP="00995F79">
            <w:pPr>
              <w:pStyle w:val="Corpsdetexte"/>
              <w:rPr>
                <w:sz w:val="23"/>
                <w:lang w:val="fr-CA"/>
              </w:rPr>
            </w:pPr>
          </w:p>
          <w:p w14:paraId="3B9F9970" w14:textId="77777777" w:rsidR="000B486D" w:rsidRDefault="000B486D" w:rsidP="00995F79">
            <w:pPr>
              <w:pStyle w:val="Corpsdetexte"/>
              <w:rPr>
                <w:sz w:val="23"/>
                <w:lang w:val="fr-CA"/>
              </w:rPr>
            </w:pPr>
          </w:p>
          <w:p w14:paraId="74CE2012" w14:textId="77777777" w:rsidR="000B486D" w:rsidRPr="00995F79" w:rsidRDefault="000B486D" w:rsidP="000B486D">
            <w:pPr>
              <w:pStyle w:val="Corpsdetexte"/>
              <w:spacing w:before="1"/>
              <w:ind w:left="1418"/>
              <w:rPr>
                <w:i/>
              </w:rPr>
            </w:pPr>
            <w:r w:rsidRPr="00995F79">
              <w:rPr>
                <w:i/>
              </w:rPr>
              <w:t xml:space="preserve">Pour plus d’informations sur le Tour du Silence, visitez </w:t>
            </w:r>
            <w:hyperlink r:id="rId9">
              <w:r w:rsidRPr="00995F79">
                <w:rPr>
                  <w:i/>
                  <w:color w:val="0000FF"/>
                  <w:u w:val="single" w:color="0000FF"/>
                </w:rPr>
                <w:t>http://tourdusilencequebec.com/</w:t>
              </w:r>
              <w:r w:rsidRPr="00995F79">
                <w:rPr>
                  <w:i/>
                </w:rPr>
                <w:t>.</w:t>
              </w:r>
            </w:hyperlink>
          </w:p>
          <w:p w14:paraId="22B15032" w14:textId="77777777" w:rsidR="000B486D" w:rsidRDefault="00995F79" w:rsidP="00995F79">
            <w:pPr>
              <w:pStyle w:val="Corpsdetexte"/>
              <w:rPr>
                <w:sz w:val="23"/>
                <w:lang w:val="fr-CA"/>
              </w:rPr>
            </w:pPr>
            <w:r>
              <w:rPr>
                <w:noProof/>
                <w:lang w:val="fr-CA" w:eastAsia="fr-CA" w:bidi="ar-SA"/>
              </w:rPr>
              <w:drawing>
                <wp:anchor distT="0" distB="0" distL="0" distR="0" simplePos="0" relativeHeight="251661312" behindDoc="0" locked="0" layoutInCell="1" allowOverlap="1" wp14:anchorId="3B0741A2" wp14:editId="206DAF9B">
                  <wp:simplePos x="0" y="0"/>
                  <wp:positionH relativeFrom="page">
                    <wp:posOffset>3795395</wp:posOffset>
                  </wp:positionH>
                  <wp:positionV relativeFrom="paragraph">
                    <wp:posOffset>412750</wp:posOffset>
                  </wp:positionV>
                  <wp:extent cx="1680845" cy="492125"/>
                  <wp:effectExtent l="0" t="0" r="0" b="3175"/>
                  <wp:wrapTopAndBottom/>
                  <wp:docPr id="1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845" cy="49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fr-CA" w:eastAsia="fr-CA" w:bidi="ar-SA"/>
              </w:rPr>
              <w:drawing>
                <wp:anchor distT="0" distB="0" distL="0" distR="0" simplePos="0" relativeHeight="251660288" behindDoc="0" locked="0" layoutInCell="1" allowOverlap="1" wp14:anchorId="2AF6994A" wp14:editId="51636667">
                  <wp:simplePos x="0" y="0"/>
                  <wp:positionH relativeFrom="page">
                    <wp:posOffset>1151255</wp:posOffset>
                  </wp:positionH>
                  <wp:positionV relativeFrom="paragraph">
                    <wp:posOffset>384175</wp:posOffset>
                  </wp:positionV>
                  <wp:extent cx="1729740" cy="523240"/>
                  <wp:effectExtent l="0" t="0" r="3810" b="0"/>
                  <wp:wrapTopAndBottom/>
                  <wp:docPr id="17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740" cy="523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75E592C" w14:textId="77777777" w:rsidR="000B486D" w:rsidRPr="000B486D" w:rsidRDefault="000B486D" w:rsidP="000B486D">
            <w:pPr>
              <w:rPr>
                <w:lang w:val="fr-CA"/>
              </w:rPr>
            </w:pPr>
          </w:p>
          <w:p w14:paraId="498F99A4" w14:textId="77777777" w:rsidR="00995F79" w:rsidRPr="000B486D" w:rsidRDefault="00995F79" w:rsidP="000B486D">
            <w:pPr>
              <w:rPr>
                <w:lang w:val="fr-CA"/>
              </w:rPr>
            </w:pPr>
          </w:p>
        </w:tc>
      </w:tr>
      <w:bookmarkEnd w:id="0"/>
    </w:tbl>
    <w:p w14:paraId="74130378" w14:textId="77777777" w:rsidR="00E23055" w:rsidRPr="003E6DDE" w:rsidRDefault="00E23055" w:rsidP="000B486D">
      <w:pPr>
        <w:pStyle w:val="Corpsdetexte"/>
        <w:rPr>
          <w:lang w:val="fr-CA"/>
        </w:rPr>
      </w:pPr>
    </w:p>
    <w:sectPr w:rsidR="00E23055" w:rsidRPr="003E6DDE" w:rsidSect="000B486D">
      <w:headerReference w:type="default" r:id="rId12"/>
      <w:footerReference w:type="default" r:id="rId13"/>
      <w:type w:val="continuous"/>
      <w:pgSz w:w="12240" w:h="15840"/>
      <w:pgMar w:top="40" w:right="0" w:bottom="0" w:left="0" w:header="1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3CFAD1" w14:textId="77777777" w:rsidR="00814747" w:rsidRDefault="00814747">
      <w:r>
        <w:separator/>
      </w:r>
    </w:p>
  </w:endnote>
  <w:endnote w:type="continuationSeparator" w:id="0">
    <w:p w14:paraId="12AE7509" w14:textId="77777777" w:rsidR="00814747" w:rsidRDefault="00814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35FFE" w14:textId="77777777" w:rsidR="00E23055" w:rsidRDefault="00C720E4">
    <w:pPr>
      <w:pStyle w:val="Corpsdetexte"/>
      <w:spacing w:line="14" w:lineRule="auto"/>
      <w:rPr>
        <w:sz w:val="20"/>
      </w:rPr>
    </w:pPr>
    <w:r>
      <w:rPr>
        <w:noProof/>
        <w:lang w:val="fr-CA" w:eastAsia="fr-CA" w:bidi="ar-SA"/>
      </w:rPr>
      <w:drawing>
        <wp:anchor distT="0" distB="0" distL="0" distR="0" simplePos="0" relativeHeight="251667456" behindDoc="0" locked="0" layoutInCell="1" allowOverlap="1" wp14:anchorId="2E18AB6E" wp14:editId="037565D1">
          <wp:simplePos x="0" y="0"/>
          <wp:positionH relativeFrom="page">
            <wp:posOffset>3451860</wp:posOffset>
          </wp:positionH>
          <wp:positionV relativeFrom="paragraph">
            <wp:posOffset>27305</wp:posOffset>
          </wp:positionV>
          <wp:extent cx="409000" cy="483178"/>
          <wp:effectExtent l="0" t="0" r="0" b="0"/>
          <wp:wrapNone/>
          <wp:docPr id="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000" cy="48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fr-CA" w:eastAsia="fr-CA"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9CFC802" wp14:editId="4338E0B3">
              <wp:simplePos x="0" y="0"/>
              <wp:positionH relativeFrom="column">
                <wp:posOffset>0</wp:posOffset>
              </wp:positionH>
              <wp:positionV relativeFrom="paragraph">
                <wp:posOffset>-110490</wp:posOffset>
              </wp:positionV>
              <wp:extent cx="7856220" cy="1287780"/>
              <wp:effectExtent l="0" t="0" r="11430" b="2667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56220" cy="1287780"/>
                      </a:xfrm>
                      <a:prstGeom prst="rect">
                        <a:avLst/>
                      </a:prstGeom>
                      <a:solidFill>
                        <a:srgbClr val="87CEBE"/>
                      </a:solidFill>
                      <a:ln>
                        <a:solidFill>
                          <a:srgbClr val="87CEBE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BB0144E" id="Rectangle 21" o:spid="_x0000_s1026" style="position:absolute;margin-left:0;margin-top:-8.7pt;width:618.6pt;height:101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XutmgIAALEFAAAOAAAAZHJzL2Uyb0RvYy54bWysVN9PGzEMfp+0/yHK+7j2BLRUXFFXYJqE&#10;AAETz2kuaU/KxZmT9tr99XNyP2AM7QGtD6kT25/t72yfX+xrw3YKfQW24OOjEWfKSigruy74j6fr&#10;L1POfBC2FAasKvhBeX4x//zpvHEzlcMGTKmQEYj1s8YVfBOCm2WZlxtVC38ETllSasBaBLriOitR&#10;NIRemywfjU6zBrB0CFJ5T6+XrZLPE77WSoY7rb0KzBSccgvpxHSu4pnNz8VsjcJtKtmlIT6QRS0q&#10;S0EHqEsRBNti9RdUXUkEDzocSagz0LqSKtVA1YxHb6p53AinUi1EjncDTf7/wcrb3T2yqix4PubM&#10;ipq+0QOxJuzaKEZvRFDj/IzsHt09djdPYqx2r7GO/1QH2ydSDwOpah+YpMfJ9OQ0z4l7SbpxPp1M&#10;pon27MXdoQ/fFNQsCgVHip/IFLsbHygkmfYmMZoHU5XXlTHpguvV0iDbCfrC08ny6utVzJlc/jAz&#10;9mOehBNds8hBW3WSwsGoCGjsg9JEH9WZp5RT46ohISGlsmHcqjaiVG2eJyP69WnGVo8eKekEGJE1&#10;1TdgdwC9ZQvSY7fVdvbRVaW+H5xH/0qsdR48UmSwYXCuKwv4HoChqrrIrX1PUktNZGkF5YGaC6Gd&#10;Ou/kdUUf+Eb4cC+QxoyaglZHuKNDG2gKDp3E2Qbw13vv0Z66n7ScNTS2Bfc/twIVZ+a7pbk4Gx8f&#10;xzlPl+OTSWw8fK1ZvdbYbb0E6htqfcouidE+mF7UCPUzbZhFjEoqYSXFLrgM2F+WoV0ntKOkWiyS&#10;Gc22E+HGPjoZwSOrsYGf9s8CXdflgQbkFvoRF7M3zd7aRk8Li20AXaVJeOG145v2QmqcbofFxfP6&#10;nqxeNu38NwAAAP//AwBQSwMEFAAGAAgAAAAhAJz+sK3fAAAACQEAAA8AAABkcnMvZG93bnJldi54&#10;bWxMj8FuwjAQRO+V+g/WVuoNbAItKMRBVaVWPVFKkbgu8ZKExusoNiT8fc2pvc1qVjNvstVgG3Gh&#10;zteONUzGCgRx4UzNpYbd99toAcIHZIONY9JwJQ+r/P4uw9S4nr/osg2liCHsU9RQhdCmUvqiIot+&#10;7Fri6B1dZzHEsyul6bCP4baRiVLP0mLNsaHCll4rKn62Z6vh473cX4sjfqq16je7057qabLW+vFh&#10;eFmCCDSEv2e44Ud0yCPTwZ3ZeNFoiEOChtFkPgNxs5PpPAFxiGrxNAOZZ/L/gvwXAAD//wMAUEsB&#10;Ai0AFAAGAAgAAAAhALaDOJL+AAAA4QEAABMAAAAAAAAAAAAAAAAAAAAAAFtDb250ZW50X1R5cGVz&#10;XS54bWxQSwECLQAUAAYACAAAACEAOP0h/9YAAACUAQAACwAAAAAAAAAAAAAAAAAvAQAAX3JlbHMv&#10;LnJlbHNQSwECLQAUAAYACAAAACEAgYF7rZoCAACxBQAADgAAAAAAAAAAAAAAAAAuAgAAZHJzL2Uy&#10;b0RvYy54bWxQSwECLQAUAAYACAAAACEAnP6wrd8AAAAJAQAADwAAAAAAAAAAAAAAAAD0BAAAZHJz&#10;L2Rvd25yZXYueG1sUEsFBgAAAAAEAAQA8wAAAAAGAAAAAA==&#10;" fillcolor="#87cebe" strokecolor="#87cebe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CBC647" w14:textId="77777777" w:rsidR="00814747" w:rsidRDefault="00814747">
      <w:r>
        <w:separator/>
      </w:r>
    </w:p>
  </w:footnote>
  <w:footnote w:type="continuationSeparator" w:id="0">
    <w:p w14:paraId="46CCBE82" w14:textId="77777777" w:rsidR="00814747" w:rsidRDefault="00814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033950" w14:textId="6A2D06C8" w:rsidR="007F14D0" w:rsidRDefault="00716014" w:rsidP="007F14D0">
    <w:pPr>
      <w:pStyle w:val="En-tte"/>
    </w:pPr>
    <w:r>
      <w:rPr>
        <w:noProof/>
        <w:lang w:val="fr-CA" w:eastAsia="fr-CA" w:bidi="ar-SA"/>
      </w:rPr>
      <w:pict w14:anchorId="6CED7A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2pt;height:153pt">
          <v:imagedata r:id="rId1" o:title="Bandeau site internet TDS"/>
        </v:shape>
      </w:pict>
    </w:r>
  </w:p>
  <w:p w14:paraId="12BA811D" w14:textId="77777777" w:rsidR="007F14D0" w:rsidRDefault="007F14D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F11976"/>
    <w:multiLevelType w:val="hybridMultilevel"/>
    <w:tmpl w:val="E618CE1C"/>
    <w:lvl w:ilvl="0" w:tplc="0C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 w15:restartNumberingAfterBreak="0">
    <w:nsid w:val="439B5BC4"/>
    <w:multiLevelType w:val="hybridMultilevel"/>
    <w:tmpl w:val="0C406E88"/>
    <w:lvl w:ilvl="0" w:tplc="65C493B0">
      <w:numFmt w:val="bullet"/>
      <w:lvlText w:val="-"/>
      <w:lvlJc w:val="left"/>
      <w:pPr>
        <w:ind w:left="2131" w:hanging="356"/>
      </w:pPr>
      <w:rPr>
        <w:rFonts w:ascii="Calibri Light" w:eastAsia="Calibri Light" w:hAnsi="Calibri Light" w:cs="Calibri Light" w:hint="default"/>
        <w:w w:val="100"/>
        <w:sz w:val="22"/>
        <w:szCs w:val="22"/>
        <w:lang w:val="fr-FR" w:eastAsia="fr-FR" w:bidi="fr-FR"/>
      </w:rPr>
    </w:lvl>
    <w:lvl w:ilvl="1" w:tplc="428A3996">
      <w:numFmt w:val="bullet"/>
      <w:lvlText w:val="•"/>
      <w:lvlJc w:val="left"/>
      <w:pPr>
        <w:ind w:left="3150" w:hanging="356"/>
      </w:pPr>
      <w:rPr>
        <w:rFonts w:hint="default"/>
        <w:lang w:val="fr-FR" w:eastAsia="fr-FR" w:bidi="fr-FR"/>
      </w:rPr>
    </w:lvl>
    <w:lvl w:ilvl="2" w:tplc="80B63AB6">
      <w:numFmt w:val="bullet"/>
      <w:lvlText w:val="•"/>
      <w:lvlJc w:val="left"/>
      <w:pPr>
        <w:ind w:left="4160" w:hanging="356"/>
      </w:pPr>
      <w:rPr>
        <w:rFonts w:hint="default"/>
        <w:lang w:val="fr-FR" w:eastAsia="fr-FR" w:bidi="fr-FR"/>
      </w:rPr>
    </w:lvl>
    <w:lvl w:ilvl="3" w:tplc="A37C76FA">
      <w:numFmt w:val="bullet"/>
      <w:lvlText w:val="•"/>
      <w:lvlJc w:val="left"/>
      <w:pPr>
        <w:ind w:left="5170" w:hanging="356"/>
      </w:pPr>
      <w:rPr>
        <w:rFonts w:hint="default"/>
        <w:lang w:val="fr-FR" w:eastAsia="fr-FR" w:bidi="fr-FR"/>
      </w:rPr>
    </w:lvl>
    <w:lvl w:ilvl="4" w:tplc="B71086FC">
      <w:numFmt w:val="bullet"/>
      <w:lvlText w:val="•"/>
      <w:lvlJc w:val="left"/>
      <w:pPr>
        <w:ind w:left="6180" w:hanging="356"/>
      </w:pPr>
      <w:rPr>
        <w:rFonts w:hint="default"/>
        <w:lang w:val="fr-FR" w:eastAsia="fr-FR" w:bidi="fr-FR"/>
      </w:rPr>
    </w:lvl>
    <w:lvl w:ilvl="5" w:tplc="DEBEA92C">
      <w:numFmt w:val="bullet"/>
      <w:lvlText w:val="•"/>
      <w:lvlJc w:val="left"/>
      <w:pPr>
        <w:ind w:left="7190" w:hanging="356"/>
      </w:pPr>
      <w:rPr>
        <w:rFonts w:hint="default"/>
        <w:lang w:val="fr-FR" w:eastAsia="fr-FR" w:bidi="fr-FR"/>
      </w:rPr>
    </w:lvl>
    <w:lvl w:ilvl="6" w:tplc="9338535A">
      <w:numFmt w:val="bullet"/>
      <w:lvlText w:val="•"/>
      <w:lvlJc w:val="left"/>
      <w:pPr>
        <w:ind w:left="8200" w:hanging="356"/>
      </w:pPr>
      <w:rPr>
        <w:rFonts w:hint="default"/>
        <w:lang w:val="fr-FR" w:eastAsia="fr-FR" w:bidi="fr-FR"/>
      </w:rPr>
    </w:lvl>
    <w:lvl w:ilvl="7" w:tplc="F852F530">
      <w:numFmt w:val="bullet"/>
      <w:lvlText w:val="•"/>
      <w:lvlJc w:val="left"/>
      <w:pPr>
        <w:ind w:left="9210" w:hanging="356"/>
      </w:pPr>
      <w:rPr>
        <w:rFonts w:hint="default"/>
        <w:lang w:val="fr-FR" w:eastAsia="fr-FR" w:bidi="fr-FR"/>
      </w:rPr>
    </w:lvl>
    <w:lvl w:ilvl="8" w:tplc="F2A65090">
      <w:numFmt w:val="bullet"/>
      <w:lvlText w:val="•"/>
      <w:lvlJc w:val="left"/>
      <w:pPr>
        <w:ind w:left="10220" w:hanging="356"/>
      </w:pPr>
      <w:rPr>
        <w:rFonts w:hint="default"/>
        <w:lang w:val="fr-FR" w:eastAsia="fr-FR" w:bidi="fr-FR"/>
      </w:rPr>
    </w:lvl>
  </w:abstractNum>
  <w:abstractNum w:abstractNumId="2" w15:restartNumberingAfterBreak="0">
    <w:nsid w:val="7B581F61"/>
    <w:multiLevelType w:val="hybridMultilevel"/>
    <w:tmpl w:val="0F628E7A"/>
    <w:lvl w:ilvl="0" w:tplc="4FA6E688">
      <w:numFmt w:val="bullet"/>
      <w:lvlText w:val=""/>
      <w:lvlJc w:val="left"/>
      <w:pPr>
        <w:ind w:left="2138" w:hanging="360"/>
      </w:pPr>
      <w:rPr>
        <w:rFonts w:ascii="Symbol" w:eastAsia="Symbol" w:hAnsi="Symbol" w:cs="Symbol" w:hint="default"/>
        <w:w w:val="100"/>
        <w:sz w:val="22"/>
        <w:szCs w:val="22"/>
        <w:lang w:val="fr-FR" w:eastAsia="fr-FR" w:bidi="fr-FR"/>
      </w:rPr>
    </w:lvl>
    <w:lvl w:ilvl="1" w:tplc="93C0D5B6">
      <w:numFmt w:val="bullet"/>
      <w:lvlText w:val="•"/>
      <w:lvlJc w:val="left"/>
      <w:pPr>
        <w:ind w:left="3150" w:hanging="360"/>
      </w:pPr>
      <w:rPr>
        <w:rFonts w:hint="default"/>
        <w:lang w:val="fr-FR" w:eastAsia="fr-FR" w:bidi="fr-FR"/>
      </w:rPr>
    </w:lvl>
    <w:lvl w:ilvl="2" w:tplc="510236C8">
      <w:numFmt w:val="bullet"/>
      <w:lvlText w:val="•"/>
      <w:lvlJc w:val="left"/>
      <w:pPr>
        <w:ind w:left="4160" w:hanging="360"/>
      </w:pPr>
      <w:rPr>
        <w:rFonts w:hint="default"/>
        <w:lang w:val="fr-FR" w:eastAsia="fr-FR" w:bidi="fr-FR"/>
      </w:rPr>
    </w:lvl>
    <w:lvl w:ilvl="3" w:tplc="262E3E1A">
      <w:numFmt w:val="bullet"/>
      <w:lvlText w:val="•"/>
      <w:lvlJc w:val="left"/>
      <w:pPr>
        <w:ind w:left="5170" w:hanging="360"/>
      </w:pPr>
      <w:rPr>
        <w:rFonts w:hint="default"/>
        <w:lang w:val="fr-FR" w:eastAsia="fr-FR" w:bidi="fr-FR"/>
      </w:rPr>
    </w:lvl>
    <w:lvl w:ilvl="4" w:tplc="CDCA751C">
      <w:numFmt w:val="bullet"/>
      <w:lvlText w:val="•"/>
      <w:lvlJc w:val="left"/>
      <w:pPr>
        <w:ind w:left="6180" w:hanging="360"/>
      </w:pPr>
      <w:rPr>
        <w:rFonts w:hint="default"/>
        <w:lang w:val="fr-FR" w:eastAsia="fr-FR" w:bidi="fr-FR"/>
      </w:rPr>
    </w:lvl>
    <w:lvl w:ilvl="5" w:tplc="25548868">
      <w:numFmt w:val="bullet"/>
      <w:lvlText w:val="•"/>
      <w:lvlJc w:val="left"/>
      <w:pPr>
        <w:ind w:left="7190" w:hanging="360"/>
      </w:pPr>
      <w:rPr>
        <w:rFonts w:hint="default"/>
        <w:lang w:val="fr-FR" w:eastAsia="fr-FR" w:bidi="fr-FR"/>
      </w:rPr>
    </w:lvl>
    <w:lvl w:ilvl="6" w:tplc="99DE3EF8">
      <w:numFmt w:val="bullet"/>
      <w:lvlText w:val="•"/>
      <w:lvlJc w:val="left"/>
      <w:pPr>
        <w:ind w:left="8200" w:hanging="360"/>
      </w:pPr>
      <w:rPr>
        <w:rFonts w:hint="default"/>
        <w:lang w:val="fr-FR" w:eastAsia="fr-FR" w:bidi="fr-FR"/>
      </w:rPr>
    </w:lvl>
    <w:lvl w:ilvl="7" w:tplc="FBE29FF8">
      <w:numFmt w:val="bullet"/>
      <w:lvlText w:val="•"/>
      <w:lvlJc w:val="left"/>
      <w:pPr>
        <w:ind w:left="9210" w:hanging="360"/>
      </w:pPr>
      <w:rPr>
        <w:rFonts w:hint="default"/>
        <w:lang w:val="fr-FR" w:eastAsia="fr-FR" w:bidi="fr-FR"/>
      </w:rPr>
    </w:lvl>
    <w:lvl w:ilvl="8" w:tplc="5FA6C26E">
      <w:numFmt w:val="bullet"/>
      <w:lvlText w:val="•"/>
      <w:lvlJc w:val="left"/>
      <w:pPr>
        <w:ind w:left="10220" w:hanging="360"/>
      </w:pPr>
      <w:rPr>
        <w:rFonts w:hint="default"/>
        <w:lang w:val="fr-FR" w:eastAsia="fr-FR" w:bidi="fr-FR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55"/>
    <w:rsid w:val="00073759"/>
    <w:rsid w:val="000A5D20"/>
    <w:rsid w:val="000B486D"/>
    <w:rsid w:val="000E4312"/>
    <w:rsid w:val="00136F4B"/>
    <w:rsid w:val="00147BBA"/>
    <w:rsid w:val="002448FF"/>
    <w:rsid w:val="003378C5"/>
    <w:rsid w:val="003B2A5C"/>
    <w:rsid w:val="003E6DDE"/>
    <w:rsid w:val="00551F86"/>
    <w:rsid w:val="00560AFE"/>
    <w:rsid w:val="00566268"/>
    <w:rsid w:val="00572495"/>
    <w:rsid w:val="00597446"/>
    <w:rsid w:val="005978F3"/>
    <w:rsid w:val="005D3E2A"/>
    <w:rsid w:val="006033DF"/>
    <w:rsid w:val="00611539"/>
    <w:rsid w:val="00716014"/>
    <w:rsid w:val="007F14D0"/>
    <w:rsid w:val="00814747"/>
    <w:rsid w:val="0084453D"/>
    <w:rsid w:val="00885E5A"/>
    <w:rsid w:val="009448D1"/>
    <w:rsid w:val="00995F79"/>
    <w:rsid w:val="00AC6CD7"/>
    <w:rsid w:val="00B223DE"/>
    <w:rsid w:val="00BA167B"/>
    <w:rsid w:val="00C45BBF"/>
    <w:rsid w:val="00C720E4"/>
    <w:rsid w:val="00CE72D1"/>
    <w:rsid w:val="00E23055"/>
    <w:rsid w:val="00F03F8F"/>
    <w:rsid w:val="00FE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AEE343"/>
  <w15:docId w15:val="{6344F094-A5C2-4380-B11E-5DF26A8B0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 Light" w:eastAsia="Calibri Light" w:hAnsi="Calibri Light" w:cs="Calibri Light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213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3378C5"/>
    <w:rPr>
      <w:color w:val="0000FF" w:themeColor="hyperlink"/>
      <w:u w:val="single"/>
    </w:rPr>
  </w:style>
  <w:style w:type="paragraph" w:styleId="En-tte">
    <w:name w:val="header"/>
    <w:basedOn w:val="Normal"/>
    <w:link w:val="En-tteCar"/>
    <w:unhideWhenUsed/>
    <w:rsid w:val="007F14D0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rsid w:val="007F14D0"/>
    <w:rPr>
      <w:rFonts w:ascii="Calibri Light" w:eastAsia="Calibri Light" w:hAnsi="Calibri Light" w:cs="Calibri Light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7F14D0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F14D0"/>
    <w:rPr>
      <w:rFonts w:ascii="Calibri Light" w:eastAsia="Calibri Light" w:hAnsi="Calibri Light" w:cs="Calibri Light"/>
      <w:lang w:val="fr-FR" w:eastAsia="fr-FR" w:bidi="fr-FR"/>
    </w:rPr>
  </w:style>
  <w:style w:type="table" w:styleId="Grilledutableau">
    <w:name w:val="Table Grid"/>
    <w:basedOn w:val="TableauNormal"/>
    <w:uiPriority w:val="39"/>
    <w:rsid w:val="00C720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tourdusilencequebec.com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D67CD-89A3-4A19-A0BA-3EF2904AF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Aurélien Morel</cp:lastModifiedBy>
  <cp:revision>8</cp:revision>
  <dcterms:created xsi:type="dcterms:W3CDTF">2022-05-02T18:52:00Z</dcterms:created>
  <dcterms:modified xsi:type="dcterms:W3CDTF">2024-02-08T09:02:00Z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2020-03-04T00:00:00Z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2021-01-12T00:00:00Z</vt:filetime>
  </property>
</Properties>
</file>